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спасли от пожара дом в Красночикойском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спасли от пожара дом в Красночикойском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 в 18:27 на пульт Пожарной охраны поступило сообщение о возгорании дома в селе Малоархангельск Красночикойского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 место происшествия немедленно выехали дежурные караулы Пожарно-спасательной части №21 в составе 8 человек и 2 автоцистерн.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огнеборцев из дома шел густой дым. Хозяйка покинула здание самостоятельно до приезда сотрудников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Первым делом пожарные защитили от перехода огня пристроенный к дому гараж и надворные постройки. Затем, проникнув в задымлённые жилые помещения, звено газодымозащитной службы обнаружило очаг возгорания на кухне. Благодаря быстрым и слаженным действиям пожарных дом удалось отстоять.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огнем поврежден жилой дом на площади 40 квадратных метров. Погибших и травмированных нет. Причина пожара, виновное лицо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Забайкальскому краю напоминает забайкальцам, что самые распространенные причины бытовых пожаров – неисправная электропроводка и неосторожное обращение с огнем:</w:t>
            </w:r>
            <w:br/>
            <w:r>
              <w:rPr/>
              <w:t xml:space="preserve"> </w:t>
            </w:r>
            <w:br/>
            <w:r>
              <w:rPr/>
              <w:t xml:space="preserve"> - Будьте внимательны при эксплуатации электрооборудования и своевременно организовывайте его ремонт.</w:t>
            </w:r>
            <w:br/>
            <w:r>
              <w:rPr/>
              <w:t xml:space="preserve"> </w:t>
            </w:r>
            <w:br/>
            <w:r>
              <w:rPr/>
              <w:t xml:space="preserve"> - Не эксплуатируйте провода и кабели с повреждённой или потерявшей защитные свойства изоляцией, а также повреждённые розетки и выключатели.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перегрузки электросети - нельзя включать в электрическую розетку одновременно несколько электроприборов особенно большой мощности;</w:t>
            </w:r>
            <w:br/>
            <w:r>
              <w:rPr/>
              <w:t xml:space="preserve"> </w:t>
            </w:r>
            <w:br/>
            <w:r>
              <w:rPr/>
              <w:t xml:space="preserve"> - Не эксплуатируйте самодельные электронагревательные приборы.</w:t>
            </w:r>
            <w:br/>
            <w:r>
              <w:rPr/>
              <w:t xml:space="preserve"> </w:t>
            </w:r>
            <w:br/>
            <w:r>
              <w:rPr/>
              <w:t xml:space="preserve"> - При использовании печного оборудования следите за чистотой и целостностью дымоходов и печей.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перекаливания печи.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печи без присмотра, не поручайте надзор за ними детям.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топливо,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розжига печей бензин, керосин, дизельное топливо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осторожны! Пренебрежение правилами пожарной безопасности может повлечь тяжелые последствия – потерю имущества, жилья и даже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обнаружении возгорания незамедлительно сообщайте об этом по телефону «101» или «112»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2021-09-28T12:32:48+09:00</dcterms:created>
  <dcterms:modified xsi:type="dcterms:W3CDTF">2021-09-28T12:32:48+09:00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