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B7" w:rsidRDefault="009B34B7" w:rsidP="0099342E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99342E" w:rsidRDefault="009F30A3" w:rsidP="0099342E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Главное </w:t>
      </w:r>
      <w:r w:rsidR="00D14713"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Управление 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 </w:t>
      </w:r>
      <w:r w:rsidR="00D14713"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объявляет конкурс на включение в кадровый резерв Управления </w:t>
      </w:r>
    </w:p>
    <w:p w:rsidR="00D14713" w:rsidRDefault="00D14713" w:rsidP="0099342E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по группам должностей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:</w:t>
      </w:r>
    </w:p>
    <w:p w:rsidR="008342E9" w:rsidRPr="00D14713" w:rsidRDefault="008342E9" w:rsidP="0099342E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8342E9" w:rsidRPr="008342E9" w:rsidRDefault="00D14713" w:rsidP="00B17526">
      <w:pPr>
        <w:pStyle w:val="a6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 w:firstLine="993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bookmarkStart w:id="0" w:name="_Hlk162601819"/>
      <w:r w:rsidRPr="0074195A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Должности категории «</w:t>
      </w:r>
      <w:r w:rsidR="00B17526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помощники (советники)</w:t>
      </w:r>
      <w:r w:rsidRPr="0074195A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» </w:t>
      </w:r>
      <w:r w:rsidR="00617A1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главной</w:t>
      </w:r>
      <w:r w:rsidRPr="0074195A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 группы должностей:</w:t>
      </w:r>
    </w:p>
    <w:p w:rsidR="008342E9" w:rsidRPr="008342E9" w:rsidRDefault="008342E9" w:rsidP="00B17526">
      <w:pPr>
        <w:pStyle w:val="a6"/>
        <w:shd w:val="clear" w:color="auto" w:fill="FFFFFF"/>
        <w:spacing w:before="100" w:beforeAutospacing="1" w:after="0" w:line="240" w:lineRule="auto"/>
        <w:ind w:left="0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8342E9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 заместитель начальника отдела бухгалтерского учета и отчетности</w:t>
      </w:r>
      <w:r w:rsidR="00B17526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B17526" w:rsidRDefault="00B17526" w:rsidP="00B17526">
      <w:pPr>
        <w:pStyle w:val="a6"/>
        <w:ind w:left="1440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8342E9" w:rsidRPr="00B17526" w:rsidRDefault="008342E9" w:rsidP="003C6DB2">
      <w:pPr>
        <w:pStyle w:val="a6"/>
        <w:numPr>
          <w:ilvl w:val="0"/>
          <w:numId w:val="10"/>
        </w:numPr>
        <w:ind w:hanging="447"/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</w:pPr>
      <w:r w:rsidRPr="00B17526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Должности категории «специалисты» главной группы должностей:</w:t>
      </w:r>
    </w:p>
    <w:bookmarkEnd w:id="0"/>
    <w:p w:rsidR="00B6245A" w:rsidRPr="000422D2" w:rsidRDefault="00B6245A" w:rsidP="00B6245A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 главный специалист-эксперт отделе безопасности людей на водных объектах;</w:t>
      </w:r>
    </w:p>
    <w:p w:rsidR="002E12F8" w:rsidRPr="000422D2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</w:t>
      </w:r>
      <w:r w:rsidR="002E12F8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главный специалист-эксперт отдела </w:t>
      </w:r>
      <w:r w:rsidR="00232AF8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воспитательной работы и профилактики коррупцио</w:t>
      </w:r>
      <w:r w:rsidR="00934CAB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нных нарушений</w:t>
      </w:r>
      <w:r w:rsidR="002E12F8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; </w:t>
      </w:r>
    </w:p>
    <w:p w:rsidR="007963A9" w:rsidRPr="000422D2" w:rsidRDefault="007963A9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главный специалист-эксперт отдела </w:t>
      </w:r>
      <w:r w:rsidR="004750B6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бухгалтерского учета и отчетности</w:t>
      </w: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; </w:t>
      </w:r>
    </w:p>
    <w:p w:rsidR="004B0D1B" w:rsidRPr="004B0D1B" w:rsidRDefault="004B0D1B" w:rsidP="004B0D1B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главный специалист-эксперт отдела </w:t>
      </w:r>
      <w:r w:rsidR="004750B6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защиты населения и территорий</w:t>
      </w:r>
      <w:r w:rsidR="004750B6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br/>
        <w:t>от чрезвычайных ситуаций управления гражданской обороны и защиты населения</w:t>
      </w:r>
      <w:r w:rsid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4B0D1B" w:rsidRDefault="004B0D1B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170471" w:rsidRPr="00170471" w:rsidRDefault="003C6DB2" w:rsidP="00DA1A10">
      <w:pPr>
        <w:shd w:val="clear" w:color="auto" w:fill="FFFFFF"/>
        <w:spacing w:after="0" w:line="330" w:lineRule="atLeast"/>
        <w:ind w:firstLine="709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   3</w:t>
      </w:r>
      <w:r w:rsidR="00170471" w:rsidRPr="0017047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.</w:t>
      </w:r>
      <w:r w:rsidR="0017047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170471" w:rsidRPr="0017047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Должности категории «специалисты» </w:t>
      </w:r>
      <w:r w:rsidR="00A96EC4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ведущей</w:t>
      </w:r>
      <w:r w:rsidR="00170471" w:rsidRPr="0017047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 группы должностей:</w:t>
      </w:r>
    </w:p>
    <w:p w:rsidR="002E12F8" w:rsidRPr="000422D2" w:rsidRDefault="00A96EC4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 w:rsidR="002E12F8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ведущий специалист-эксперт отдела подбора, расстановки кадров</w:t>
      </w:r>
      <w:r w:rsidR="002E12F8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br/>
        <w:t>и профессионального обучения</w:t>
      </w: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;</w:t>
      </w:r>
    </w:p>
    <w:p w:rsidR="007963A9" w:rsidRPr="000422D2" w:rsidRDefault="007963A9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ведущий специалист-эксперт отдела административной работы; </w:t>
      </w:r>
    </w:p>
    <w:p w:rsidR="004750B6" w:rsidRPr="000422D2" w:rsidRDefault="004B0D1B" w:rsidP="004750B6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</w:t>
      </w:r>
      <w:r w:rsidR="004750B6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ведущий </w:t>
      </w:r>
      <w:r w:rsidR="004750B6"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специалист-эксперт отдела бухгалтерского учета и отчетности; </w:t>
      </w:r>
    </w:p>
    <w:p w:rsidR="000422D2" w:rsidRPr="000422D2" w:rsidRDefault="000422D2" w:rsidP="000422D2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</w:t>
      </w: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ведущий </w:t>
      </w:r>
      <w:r w:rsidRPr="000422D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специалист-эксперт отделе безопасности людей на водных объектах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A96EC4" w:rsidRPr="002E12F8" w:rsidRDefault="00A96EC4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D14713" w:rsidRDefault="00D14713" w:rsidP="00367305">
      <w:pPr>
        <w:shd w:val="clear" w:color="auto" w:fill="FFFFFF"/>
        <w:spacing w:after="0" w:line="330" w:lineRule="atLeast"/>
        <w:ind w:firstLine="708"/>
        <w:jc w:val="both"/>
        <w:rPr>
          <w:rFonts w:ascii="Roboto" w:eastAsia="Times New Roman" w:hAnsi="Roboto" w:cs="Times New Roman"/>
          <w:color w:val="212121"/>
          <w:sz w:val="24"/>
          <w:szCs w:val="24"/>
          <w:u w:val="single"/>
          <w:lang w:eastAsia="ru-RU"/>
        </w:rPr>
      </w:pPr>
      <w:r w:rsidRPr="00801518">
        <w:rPr>
          <w:rFonts w:ascii="Roboto" w:eastAsia="Times New Roman" w:hAnsi="Roboto" w:cs="Times New Roman"/>
          <w:color w:val="212121"/>
          <w:sz w:val="24"/>
          <w:szCs w:val="24"/>
          <w:u w:val="single"/>
          <w:lang w:eastAsia="ru-RU"/>
        </w:rPr>
        <w:t>Квалификационные требования для замещения должности категории</w:t>
      </w:r>
      <w:r w:rsidR="00715A51" w:rsidRPr="00801518">
        <w:rPr>
          <w:rFonts w:ascii="Roboto" w:eastAsia="Times New Roman" w:hAnsi="Roboto" w:cs="Times New Roman"/>
          <w:color w:val="212121"/>
          <w:sz w:val="24"/>
          <w:szCs w:val="24"/>
          <w:u w:val="single"/>
          <w:lang w:eastAsia="ru-RU"/>
        </w:rPr>
        <w:t xml:space="preserve"> </w:t>
      </w:r>
      <w:r w:rsidR="00B17526" w:rsidRPr="00B17526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«помощники»,</w:t>
      </w:r>
      <w:r w:rsidR="00B17526">
        <w:rPr>
          <w:rFonts w:ascii="Roboto" w:eastAsia="Times New Roman" w:hAnsi="Roboto" w:cs="Times New Roman"/>
          <w:color w:val="212121"/>
          <w:sz w:val="24"/>
          <w:szCs w:val="24"/>
          <w:u w:val="single"/>
          <w:lang w:eastAsia="ru-RU"/>
        </w:rPr>
        <w:t xml:space="preserve"> </w:t>
      </w:r>
      <w:r w:rsidRPr="00801518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«специалисты»</w:t>
      </w:r>
      <w:r w:rsidRPr="00801518">
        <w:rPr>
          <w:rFonts w:ascii="Roboto" w:eastAsia="Times New Roman" w:hAnsi="Roboto" w:cs="Times New Roman"/>
          <w:color w:val="212121"/>
          <w:sz w:val="24"/>
          <w:szCs w:val="24"/>
          <w:u w:val="single"/>
          <w:lang w:eastAsia="ru-RU"/>
        </w:rPr>
        <w:t>: без предъявления требований к стажу работы, образование – высшее профессиональное</w:t>
      </w:r>
      <w:r w:rsidR="00CA7C41">
        <w:rPr>
          <w:rFonts w:ascii="Roboto" w:eastAsia="Times New Roman" w:hAnsi="Roboto" w:cs="Times New Roman"/>
          <w:color w:val="212121"/>
          <w:sz w:val="24"/>
          <w:szCs w:val="24"/>
          <w:u w:val="single"/>
          <w:lang w:eastAsia="ru-RU"/>
        </w:rPr>
        <w:t xml:space="preserve"> (бакалавриат)</w:t>
      </w:r>
      <w:r w:rsidRPr="00801518">
        <w:rPr>
          <w:rFonts w:ascii="Roboto" w:eastAsia="Times New Roman" w:hAnsi="Roboto" w:cs="Times New Roman"/>
          <w:color w:val="212121"/>
          <w:sz w:val="24"/>
          <w:szCs w:val="24"/>
          <w:u w:val="single"/>
          <w:lang w:eastAsia="ru-RU"/>
        </w:rPr>
        <w:t>:</w:t>
      </w:r>
    </w:p>
    <w:p w:rsidR="00A122D7" w:rsidRDefault="00A122D7" w:rsidP="00367305">
      <w:pPr>
        <w:shd w:val="clear" w:color="auto" w:fill="FFFFFF"/>
        <w:spacing w:after="0" w:line="330" w:lineRule="atLeast"/>
        <w:ind w:firstLine="708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D14713" w:rsidRPr="00D14713" w:rsidRDefault="00D14713" w:rsidP="00367305">
      <w:pPr>
        <w:shd w:val="clear" w:color="auto" w:fill="FFFFFF"/>
        <w:spacing w:after="0" w:line="330" w:lineRule="atLeast"/>
        <w:ind w:firstLine="708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Обязательные требования к знаниям для замещения должностей государственной гражданской службы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: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Конституция Российской Федерации;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Федеральный закон от 27.07 2004 № 79-ФЗ «О государственной гражданской службе Российской Федерации»;</w:t>
      </w:r>
    </w:p>
    <w:p w:rsid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Федеральный закон от 25.12.2008 № 273-ФЗ «О противодействии коррупции»;</w:t>
      </w:r>
    </w:p>
    <w:p w:rsidR="007C043F" w:rsidRDefault="007C043F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7C043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Федеральный закон от 2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3</w:t>
      </w:r>
      <w:r w:rsidRPr="007C043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05</w:t>
      </w:r>
      <w:r w:rsidRPr="007C043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.20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16</w:t>
      </w:r>
      <w:r w:rsidRPr="007C043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№ 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141</w:t>
      </w:r>
      <w:r w:rsidRPr="007C043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-ФЗ «О 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службе в федеральной противопожарной службе Государственной противопожарной службы и внесении изменений в отдельные законные акты Российской Федерации</w:t>
      </w:r>
      <w:r w:rsidRPr="007C043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»</w:t>
      </w:r>
      <w:r w:rsidR="00E13867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;</w:t>
      </w:r>
    </w:p>
    <w:p w:rsidR="00235484" w:rsidRDefault="00235484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235484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</w:t>
      </w:r>
      <w:r w:rsidR="00B41A15" w:rsidRPr="00B41A1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Федеральный закон </w:t>
      </w:r>
      <w:r w:rsidRPr="00235484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от </w:t>
      </w:r>
      <w:r w:rsidR="00B41A1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02.03</w:t>
      </w:r>
      <w:r w:rsidRPr="00235484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2007 г. № 25-ФЗ «О муниципальной службе в Российской Федерации» в части взаимосвязи муниципальной службы и государственной гражданской службы</w:t>
      </w:r>
      <w:r w:rsidR="00B41A1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;</w:t>
      </w:r>
    </w:p>
    <w:p w:rsidR="00E13867" w:rsidRDefault="00E13867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E13867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Трудовой кодекс Российской Федерации</w:t>
      </w:r>
      <w:r w:rsidR="00C54D99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;</w:t>
      </w:r>
    </w:p>
    <w:p w:rsidR="00B50A56" w:rsidRDefault="00B50A56" w:rsidP="00B50A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13867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Pr="008F48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Бюджетный кодекс Российской Федерации;</w:t>
      </w:r>
    </w:p>
    <w:p w:rsidR="00B50A56" w:rsidRPr="00D14713" w:rsidRDefault="00B50A56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C54D99" w:rsidRPr="00FC2F72" w:rsidRDefault="00C54D99" w:rsidP="00C54D99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E13867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 w:rsidRPr="00FC2F72">
        <w:rPr>
          <w:rFonts w:ascii="Roboto" w:eastAsia="Times New Roman" w:hAnsi="Roboto" w:cs="Times New Roman"/>
          <w:sz w:val="24"/>
          <w:szCs w:val="24"/>
          <w:lang w:eastAsia="ru-RU"/>
        </w:rPr>
        <w:t>Закон Российской Федерации от 21 июля 1993 г. № 5485-1</w:t>
      </w:r>
      <w:r w:rsidRPr="00FC2F72">
        <w:rPr>
          <w:rFonts w:ascii="Roboto" w:eastAsia="Times New Roman" w:hAnsi="Roboto" w:cs="Times New Roman"/>
          <w:sz w:val="24"/>
          <w:szCs w:val="24"/>
          <w:lang w:eastAsia="ru-RU"/>
        </w:rPr>
        <w:br/>
        <w:t>«О государственной тайне»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914D9E" w:rsidRPr="00914D9E" w:rsidRDefault="00914D9E" w:rsidP="00A122D7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А </w:t>
      </w:r>
      <w:r w:rsidRPr="00914D9E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также профессиональные знания:</w:t>
      </w:r>
    </w:p>
    <w:p w:rsid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</w:pPr>
      <w:r w:rsidRPr="00914D9E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Отделе безопасности людей на водных объектах:</w:t>
      </w:r>
    </w:p>
    <w:p w:rsidR="00E716D1" w:rsidRPr="00914D9E" w:rsidRDefault="00E716D1" w:rsidP="00E716D1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E716D1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Кодексы </w:t>
      </w:r>
      <w:bookmarkStart w:id="1" w:name="_Hlk163639921"/>
      <w:r w:rsidRPr="00E716D1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Российской Федерации</w:t>
      </w:r>
      <w:bookmarkEnd w:id="1"/>
      <w:r w:rsidRPr="00E716D1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об административных правонарушениях;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Водный Кодекс;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Внутреннего Водного Транспорта Российской Федерации;</w:t>
      </w:r>
    </w:p>
    <w:p w:rsidR="00914D9E" w:rsidRPr="00914D9E" w:rsidRDefault="00914D9E" w:rsidP="00A05279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Постановление Правительства </w:t>
      </w:r>
      <w:r w:rsidR="00A122D7"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Российской Федерации</w:t>
      </w:r>
      <w:r w:rsid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от 08.02.2022 № 132 «Об утверждении Положения о ГИМС»;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от 25.06.2021 № 1014 «Об утверждении Положения о федеральном государственном контроле (надзоре) за безопасностью людей на водных объектах»;</w:t>
      </w:r>
    </w:p>
    <w:p w:rsidR="00914D9E" w:rsidRDefault="00914D9E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914D9E" w:rsidRDefault="00555201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</w:pP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Управление кадровой, воспитательной работы и профессионального обучения</w:t>
      </w:r>
      <w:r w:rsidR="00914D9E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.</w:t>
      </w:r>
    </w:p>
    <w:p w:rsidR="003E299E" w:rsidRPr="003E299E" w:rsidRDefault="003E299E" w:rsidP="003E299E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3E299E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Указы Президента</w:t>
      </w:r>
      <w:r w:rsidR="00A122D7"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Российской Федерации</w:t>
      </w:r>
      <w:r w:rsidRPr="003E299E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0D3376" w:rsidRPr="000D3376" w:rsidRDefault="003E299E" w:rsidP="003E29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="000D3376" w:rsidRPr="000D3376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25 июля 2006 г. № 763 «О денежном содержании федеральных государственных гражданских служащих» и от 31 декабря 2021 г. № 749 «О совершенствовании оплаты труда федеральных государственных гражданских служащих».</w:t>
      </w:r>
    </w:p>
    <w:p w:rsidR="003E299E" w:rsidRPr="003E299E" w:rsidRDefault="003E299E" w:rsidP="003E29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Pr="003E29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16 февраля 2005 г.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:rsidR="003E299E" w:rsidRPr="003E299E" w:rsidRDefault="003E299E" w:rsidP="003E29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Pr="003E29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19 ноября 2007 г.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</w:p>
    <w:p w:rsidR="003E299E" w:rsidRDefault="003E299E" w:rsidP="003E29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Pr="003E29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1 февраля 2005 г.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3E299E" w:rsidRPr="000804BE" w:rsidRDefault="000804BE" w:rsidP="000804BE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0804BE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Постановление Правительства</w:t>
      </w:r>
      <w:r w:rsidR="00A122D7"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Российской Федерации</w:t>
      </w:r>
      <w:r w:rsidRPr="000804BE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3E299E" w:rsidRPr="003E299E" w:rsidRDefault="000804BE" w:rsidP="003E29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 w:rsidR="003E299E" w:rsidRPr="003E29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от 1 апреля 2022 г. № 554 «Об утверждении Правил исчисления денежного содержания федеральных государственных гражданских служащих и о признании утратившими силу постановления Правительства Российской Федерации от 06.09.2007 № 562 и отдельного положения акта Правительства Российской Федерации»;</w:t>
      </w:r>
    </w:p>
    <w:p w:rsidR="003E299E" w:rsidRPr="003E299E" w:rsidRDefault="000804BE" w:rsidP="003E29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="003E299E" w:rsidRPr="003E29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E299E" w:rsidRPr="003E299E" w:rsidRDefault="000804BE" w:rsidP="003E29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="003E299E" w:rsidRPr="003E29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от 27 октября 2012 г. № 1103 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</w:t>
      </w:r>
      <w:r w:rsidR="003E299E" w:rsidRPr="003E29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lastRenderedPageBreak/>
        <w:t>расположенный в другой местности в пределах Российской Федерации, служебными жилыми помещениями и о возмещении указанным гражданским служащим расходов на наем (поднаем) жилого помещения»;</w:t>
      </w:r>
    </w:p>
    <w:p w:rsidR="003E299E" w:rsidRPr="003E299E" w:rsidRDefault="000804BE" w:rsidP="003E29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="003E299E" w:rsidRPr="003E29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19 сентября 2013 г. № 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</w:t>
      </w:r>
    </w:p>
    <w:p w:rsidR="003E299E" w:rsidRPr="003E299E" w:rsidRDefault="000804BE" w:rsidP="003E29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bookmarkStart w:id="2" w:name="_Hlk163638408"/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</w:t>
      </w:r>
      <w:bookmarkEnd w:id="2"/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="003E299E" w:rsidRPr="003E29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01 апреля 2022 г. № 554 «Об утверждении Правил исчисления денежного содержания федеральных государственных гражданских служащих и о признании утратившими силу постановления Правительства Российской Федерации</w:t>
      </w:r>
      <w:r w:rsidR="00A122D7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0804BE" w:rsidRDefault="000804B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</w:pPr>
      <w:r w:rsidRPr="00914D9E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Отдел административной работы:</w:t>
      </w:r>
    </w:p>
    <w:p w:rsidR="00914D9E" w:rsidRPr="00914D9E" w:rsidRDefault="00914D9E" w:rsidP="00A05279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Федеральные законы</w:t>
      </w:r>
      <w:r w:rsidR="00A122D7"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Российской Федерации</w:t>
      </w:r>
      <w:r w:rsidR="00A05279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bookmarkStart w:id="3" w:name="_Hlk163635383"/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bookmarkEnd w:id="3"/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22.10.2004 № 125-ФЗ «Об архивном деле в Российской Федерации»;</w:t>
      </w:r>
    </w:p>
    <w:p w:rsid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от 02.05.2006 № 59-ФЗ «О порядке рассмотрения обращений граждан Российской Федерации»</w:t>
      </w:r>
      <w:r w:rsidR="00A122D7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700A0C" w:rsidRPr="00700A0C" w:rsidRDefault="00700A0C" w:rsidP="00A05279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700A0C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Приказы </w:t>
      </w:r>
      <w:proofErr w:type="spellStart"/>
      <w:r w:rsidRPr="00700A0C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Росархива</w:t>
      </w:r>
      <w:proofErr w:type="spellEnd"/>
      <w:r w:rsidR="00A122D7"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Российской Федерации</w:t>
      </w:r>
      <w:r w:rsidR="00A05279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700A0C" w:rsidRPr="00700A0C" w:rsidRDefault="00700A0C" w:rsidP="00700A0C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от 11 апреля 2018 г. № 42 «Об утверждении примерного положения об архиве организации»; </w:t>
      </w:r>
    </w:p>
    <w:p w:rsidR="00700A0C" w:rsidRPr="00700A0C" w:rsidRDefault="00700A0C" w:rsidP="00700A0C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от 11 апреля 2018 г. № 43 «Об утверждении примерного положения об экспертной комиссии организации»; </w:t>
      </w:r>
    </w:p>
    <w:p w:rsidR="00700A0C" w:rsidRPr="00700A0C" w:rsidRDefault="00700A0C" w:rsidP="00700A0C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от 11 апреля 2018 г. № 44 «Об утверждении Примерной инструкции по делопроизводству в государственных организациях»;</w:t>
      </w:r>
    </w:p>
    <w:p w:rsidR="00700A0C" w:rsidRPr="00700A0C" w:rsidRDefault="00700A0C" w:rsidP="00700A0C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от 13 июня 2018 г. № 61 «Об утверждении Примерного положения об экспертно-проверочной комиссии научной организации, включенной в перечень, утверждаемый Правительством Российской Федерации»;</w:t>
      </w:r>
    </w:p>
    <w:p w:rsidR="00700A0C" w:rsidRPr="00700A0C" w:rsidRDefault="00700A0C" w:rsidP="00700A0C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от 13 июня 2018 г. № 62 «Об утверждении Примерного положения об экспертно-проверочной комиссии федерального государственного архива»; </w:t>
      </w:r>
    </w:p>
    <w:p w:rsidR="00700A0C" w:rsidRPr="00700A0C" w:rsidRDefault="00700A0C" w:rsidP="00700A0C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от 13 июня 2018 г. № 63 «Об утверждении Примерного положения об экспертно-проверочной комиссии уполномоченного органа исполнительной власти субъекта Российской Федерации в области архивного дела»; </w:t>
      </w:r>
    </w:p>
    <w:p w:rsidR="00700A0C" w:rsidRPr="00700A0C" w:rsidRDefault="00700A0C" w:rsidP="00700A0C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от 25 февраля 2019 г. № 30 «Об утверждении Примерного положения о центральном архиве федерального органа государственной власти, иного федерального государственного органа»; </w:t>
      </w:r>
    </w:p>
    <w:p w:rsidR="00700A0C" w:rsidRPr="00700A0C" w:rsidRDefault="00700A0C" w:rsidP="00700A0C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от 25 февраля 2019 г. № 31 «Об утверждении Примерного положения о центральной экспертной комиссии федерального органа государственной власти, иного федерального государственного органа»; </w:t>
      </w:r>
    </w:p>
    <w:p w:rsidR="00700A0C" w:rsidRPr="00700A0C" w:rsidRDefault="00700A0C" w:rsidP="00700A0C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от 22 мая 2019 г. № 71 «Об утверждении Правил делопроизводства в государственных органах, органах местного самоуправления»; </w:t>
      </w:r>
    </w:p>
    <w:p w:rsidR="00700A0C" w:rsidRPr="00914D9E" w:rsidRDefault="00700A0C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от 2 марта 2020 г. № 24 «Об утверждении Правил организации хранения, комплектования, учета и использования документов Архивного фонда Российской </w:t>
      </w:r>
      <w:r w:rsidRPr="00700A0C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lastRenderedPageBreak/>
        <w:t>Федерации и других архивных документов в государственных и муниципальных архивах, музеях и библиотеках, научных организациях»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.</w:t>
      </w:r>
    </w:p>
    <w:p w:rsidR="00914D9E" w:rsidRPr="00914D9E" w:rsidRDefault="00914D9E" w:rsidP="00A05279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Приказы МЧС России</w:t>
      </w:r>
      <w:r w:rsidR="00A05279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 от 14 мая 2021 г. № 315 «Об утверждении Инструкции по делопроизводству в территориальных органах МЧС России, учреждениях и организациях, находящихся в ведении МЧС России»;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bookmarkStart w:id="4" w:name="_Hlk162618729"/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 </w:t>
      </w:r>
      <w:bookmarkEnd w:id="4"/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12 июля 2021 г. № 455 «Об организации деятельности по планированию и реализации основных мероприятий в МЧС России»;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 от 30 декабря 2021 г. № 950 «Об утверждении Перечня основных документов по текущему планированию деятельности в системе МЧС России и признании утратившим силу приказа МЧС России от 15 января 2020 г. № 24»;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 от 2 декабря 2020 г. № 888 «Об утверждении Инструкции по архивной работе в МЧС России»;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 от 10 февраля 2021 г. № 70 «Об утверждении Перечня документов, образующихся в деятельности МЧС России, территориальных органов и организаций, входящих в его систему, с указанием сроков хранения»;</w:t>
      </w:r>
    </w:p>
    <w:p w:rsidR="00914D9E" w:rsidRPr="00914D9E" w:rsidRDefault="00914D9E" w:rsidP="00914D9E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 от 29 декабря 2021 г. № 933 «Об организации работы по рассмотрению обращений граждан в системе МЧС России».</w:t>
      </w:r>
    </w:p>
    <w:p w:rsidR="00FA3419" w:rsidRPr="00FA3419" w:rsidRDefault="00700A0C" w:rsidP="00FA3419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</w:t>
      </w:r>
      <w:r w:rsidR="00FA3419" w:rsidRPr="00FA3419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11 июля 2023 г. № 720 «О внесении изменений в Перечень основных документов по текущему планированию деятельности в системе МЧС России, утвержденный приказом МЧС России от 30.12.2021 № 950»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EB7955" w:rsidRDefault="00EB7955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</w:pPr>
    </w:p>
    <w:p w:rsidR="00EB7955" w:rsidRDefault="00AD0D59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</w:pP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О</w:t>
      </w:r>
      <w:r w:rsidRPr="00AD0D59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тдел защиты населения и территорий</w:t>
      </w: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 </w:t>
      </w:r>
      <w:r w:rsidRPr="00AD0D59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от чрезвычайных ситуаций управления гражданской обороны и защиты населения</w:t>
      </w: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:</w:t>
      </w:r>
    </w:p>
    <w:p w:rsidR="00AD0D59" w:rsidRDefault="00AD0D59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</w:pPr>
    </w:p>
    <w:p w:rsidR="00443E5F" w:rsidRPr="00443E5F" w:rsidRDefault="00443E5F" w:rsidP="00443E5F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Федеральный конституционный закон</w:t>
      </w:r>
    </w:p>
    <w:p w:rsidR="00443E5F" w:rsidRDefault="00443E5F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bookmarkStart w:id="5" w:name="_Hlk163637705"/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bookmarkEnd w:id="5"/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30 мая 2001 г. № 3-ФКЗ «О чрезвычайном положении»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443E5F" w:rsidRPr="00443E5F" w:rsidRDefault="00443E5F" w:rsidP="00443E5F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Федеральные законы</w:t>
      </w:r>
      <w:r w:rsidR="00A122D7"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Российской Федерации</w:t>
      </w: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443E5F" w:rsidRPr="00443E5F" w:rsidRDefault="00443E5F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21 декабря 1994 г. № 68-ФЗ «О защите населения и территорий от чрезвычайных ситуаций природного и техногенного характера»;</w:t>
      </w:r>
    </w:p>
    <w:p w:rsidR="00443E5F" w:rsidRDefault="00443E5F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21 ноября 2011 г. № 323-ФЗ «Об основах охраны здоровья граждан в Российской Федерации»;</w:t>
      </w:r>
    </w:p>
    <w:p w:rsidR="00443E5F" w:rsidRDefault="00443E5F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21 декабря 1994 г. № 69-ФЗ «О пожарной безопасности»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443E5F" w:rsidRPr="00443E5F" w:rsidRDefault="00443E5F" w:rsidP="00443E5F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Указы Президента</w:t>
      </w:r>
      <w:r w:rsidR="00A122D7"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Российской Федерации</w:t>
      </w: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443E5F" w:rsidRPr="00443E5F" w:rsidRDefault="00443E5F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 </w:t>
      </w:r>
    </w:p>
    <w:p w:rsidR="00443E5F" w:rsidRDefault="00443E5F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30 сентября 2011 г. № 1265 «О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6C32B4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6C32B4" w:rsidRPr="00443E5F" w:rsidRDefault="006C32B4" w:rsidP="006C32B4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bookmarkStart w:id="6" w:name="_Hlk182491329"/>
      <w:r w:rsidRPr="006C32B4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П</w:t>
      </w: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остановлени</w:t>
      </w:r>
      <w:r w:rsidRPr="006C32B4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я</w:t>
      </w: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Правительства</w:t>
      </w:r>
      <w:r w:rsidR="00A122D7"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Российской Федерации</w:t>
      </w:r>
      <w:r w:rsidR="00B13620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bookmarkEnd w:id="6"/>
    <w:p w:rsidR="00443E5F" w:rsidRPr="00443E5F" w:rsidRDefault="006C32B4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="00443E5F"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26 августа 2013 г. № 734 «Об утверждении Положения о Всероссийской службе медицины катастроф»;</w:t>
      </w:r>
    </w:p>
    <w:p w:rsidR="00443E5F" w:rsidRPr="00443E5F" w:rsidRDefault="006C32B4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lastRenderedPageBreak/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="00443E5F"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от 17 октября 2018 г. № 1237 «Об утверждении Правил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объектах»; </w:t>
      </w:r>
    </w:p>
    <w:p w:rsidR="00443E5F" w:rsidRPr="00443E5F" w:rsidRDefault="006C32B4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="00443E5F"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25 июня 2021 г. № 1013 «О федеральном государственном надзоре в области защиты населения и территорий от чрезвычайных ситуаций».;</w:t>
      </w:r>
    </w:p>
    <w:p w:rsidR="00443E5F" w:rsidRPr="00443E5F" w:rsidRDefault="006C32B4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="00443E5F"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21 мая 2007 г. № 304 «О классификации чрезвычайных ситуаций природного и техногенного характера»;</w:t>
      </w:r>
    </w:p>
    <w:p w:rsidR="00443E5F" w:rsidRDefault="006C32B4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bookmarkStart w:id="7" w:name="_Hlk182491159"/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bookmarkEnd w:id="7"/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="00443E5F" w:rsidRPr="00443E5F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от 30 декабря 2003 г. № 794 «О единой государственной системе предупреждения и ликвидации чрезвычайных ситуаций».</w:t>
      </w:r>
    </w:p>
    <w:p w:rsidR="00B17526" w:rsidRDefault="00B17526" w:rsidP="00443E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</w:p>
    <w:p w:rsidR="00B17526" w:rsidRDefault="00B17526" w:rsidP="00B50A56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</w:pP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О</w:t>
      </w:r>
      <w:r w:rsidRPr="00AD0D59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 xml:space="preserve">тдел </w:t>
      </w:r>
      <w:r w:rsidR="008F4869"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бухгалтерского учета и отчетности</w:t>
      </w: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  <w:t>:</w:t>
      </w:r>
    </w:p>
    <w:p w:rsidR="00FC2F72" w:rsidRPr="002856AC" w:rsidRDefault="00FC2F72" w:rsidP="002856AC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Указы Президента</w:t>
      </w:r>
      <w:r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Российской Федерации</w:t>
      </w: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8F4869" w:rsidRPr="008F4869" w:rsidRDefault="00FC2F72" w:rsidP="008F4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8" w:name="_Hlk182491272"/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bookmarkEnd w:id="8"/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="008F4869" w:rsidRPr="008F48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 25июля 2006 г. № 763 «О денежном содержании федеральных государственных гражданских служащих» и от 31 декабря 2021г. № 749 «О совершенствовании оплаты труда федеральных государственных гражданских служащих»;</w:t>
      </w:r>
    </w:p>
    <w:p w:rsidR="008F4869" w:rsidRDefault="002856AC" w:rsidP="008F4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 w:rsidR="008F4869" w:rsidRPr="008F48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от 7 мая 2012 г. № 601 «Об основных направлениях совершенствования системы государственного управления»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2856AC" w:rsidRPr="008F4869" w:rsidRDefault="002856AC" w:rsidP="007321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</w:pPr>
      <w:r w:rsidRPr="002856AC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Постановления Правительства Российской Федерации:</w:t>
      </w:r>
    </w:p>
    <w:p w:rsidR="008F4869" w:rsidRDefault="008F4869" w:rsidP="00B50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F48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="007321BA"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 w:rsidRPr="008F48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</w:t>
      </w:r>
      <w:r w:rsidR="007321B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7321BA" w:rsidRPr="008F4869" w:rsidRDefault="007321BA" w:rsidP="007321BA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</w:pP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Федеральные законы</w:t>
      </w:r>
      <w:r w:rsidRPr="00A122D7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 xml:space="preserve"> Российской Федерации</w:t>
      </w:r>
      <w:r w:rsidRPr="00443E5F">
        <w:rPr>
          <w:rFonts w:ascii="Roboto" w:eastAsia="Times New Roman" w:hAnsi="Roboto" w:cs="Times New Roman"/>
          <w:i/>
          <w:iCs/>
          <w:color w:val="212121"/>
          <w:sz w:val="24"/>
          <w:szCs w:val="24"/>
          <w:lang w:eastAsia="ru-RU"/>
        </w:rPr>
        <w:t>:</w:t>
      </w:r>
    </w:p>
    <w:p w:rsidR="008F4869" w:rsidRDefault="008F4869" w:rsidP="008F4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F48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bookmarkStart w:id="9" w:name="_Hlk182491547"/>
      <w:r w:rsidR="007321BA"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bookmarkEnd w:id="9"/>
      <w:r w:rsidR="007321BA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Pr="008F48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от 06 декабря </w:t>
      </w:r>
      <w:smartTag w:uri="urn:schemas-microsoft-com:office:smarttags" w:element="metricconverter">
        <w:smartTagPr>
          <w:attr w:name="ProductID" w:val="2011 г"/>
        </w:smartTagPr>
        <w:r w:rsidRPr="008F4869">
          <w:rPr>
            <w:rFonts w:ascii="Roboto" w:eastAsia="Times New Roman" w:hAnsi="Roboto" w:cs="Times New Roman"/>
            <w:color w:val="000000"/>
            <w:sz w:val="24"/>
            <w:szCs w:val="24"/>
            <w:lang w:eastAsia="ru-RU"/>
          </w:rPr>
          <w:t>2011 г</w:t>
        </w:r>
      </w:smartTag>
      <w:r w:rsidRPr="008F48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 № 402-ФЗ «О бухгалтерском учете»</w:t>
      </w:r>
      <w:r w:rsidR="007321B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7321BA" w:rsidRPr="008F4869" w:rsidRDefault="007321BA" w:rsidP="007321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</w:pPr>
      <w:r w:rsidRPr="007321BA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Приказы</w:t>
      </w:r>
    </w:p>
    <w:p w:rsidR="008F4869" w:rsidRPr="008F4869" w:rsidRDefault="008F4869" w:rsidP="008F4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F486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="007321BA"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 w:rsidR="007321BA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Pr="008F4869">
        <w:rPr>
          <w:rFonts w:ascii="Roboto" w:eastAsia="Times New Roman" w:hAnsi="Roboto" w:cs="Times New Roman"/>
          <w:sz w:val="24"/>
          <w:szCs w:val="24"/>
          <w:lang w:eastAsia="ru-RU"/>
        </w:rPr>
        <w:t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8F4869" w:rsidRPr="008F4869" w:rsidRDefault="007321BA" w:rsidP="008F4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="008F4869" w:rsidRPr="008F4869">
        <w:rPr>
          <w:rFonts w:ascii="Roboto" w:eastAsia="Times New Roman" w:hAnsi="Roboto" w:cs="Times New Roman"/>
          <w:sz w:val="24"/>
          <w:szCs w:val="24"/>
          <w:lang w:eastAsia="ru-RU"/>
        </w:rPr>
        <w:t>от 06.12.2010 № 162н «Об утверждении Плана счетов бюджетного учета и Инструкции по его применению»;</w:t>
      </w:r>
    </w:p>
    <w:p w:rsidR="008F4869" w:rsidRPr="008F4869" w:rsidRDefault="007321BA" w:rsidP="008F4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="008F4869" w:rsidRPr="008F4869">
        <w:rPr>
          <w:rFonts w:ascii="Roboto" w:eastAsia="Times New Roman" w:hAnsi="Roboto" w:cs="Times New Roman"/>
          <w:sz w:val="24"/>
          <w:szCs w:val="24"/>
          <w:lang w:eastAsia="ru-RU"/>
        </w:rPr>
        <w:t>от 08.06.2018 № 132н «Об утверждении Указаний о порядке применения бюджетной классификации Российской Федерации»;</w:t>
      </w:r>
    </w:p>
    <w:p w:rsidR="00B17526" w:rsidRPr="00B50A56" w:rsidRDefault="007321BA" w:rsidP="00B50A5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14D9E"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>—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 w:bidi="ru-RU"/>
        </w:rPr>
        <w:t xml:space="preserve"> </w:t>
      </w:r>
      <w:r w:rsidR="008F4869" w:rsidRPr="008F4869">
        <w:rPr>
          <w:rFonts w:ascii="Roboto" w:eastAsia="Times New Roman" w:hAnsi="Roboto" w:cs="Times New Roman"/>
          <w:sz w:val="24"/>
          <w:szCs w:val="24"/>
          <w:lang w:eastAsia="ru-RU"/>
        </w:rPr>
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учреждениями, и Методических указаний по их применению»</w:t>
      </w:r>
      <w:r w:rsidR="00555201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AD0D59" w:rsidRPr="00614900" w:rsidRDefault="00AD0D59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u w:val="single"/>
          <w:lang w:eastAsia="ru-RU"/>
        </w:rPr>
      </w:pP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Документы необходимые для участия в конкурсе:</w:t>
      </w:r>
    </w:p>
    <w:p w:rsidR="003C6DB2" w:rsidRDefault="00D14713" w:rsidP="003C6DB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Личное заявление на имя Руководителя Управления;</w:t>
      </w:r>
    </w:p>
    <w:p w:rsidR="00D14713" w:rsidRPr="003C6DB2" w:rsidRDefault="00D14713" w:rsidP="003C6DB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3C6DB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Заполненная и подписанная</w:t>
      </w:r>
      <w:r w:rsidR="00093AE1" w:rsidRPr="003C6DB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hyperlink r:id="rId5" w:history="1">
        <w:r w:rsidR="00093AE1" w:rsidRPr="003C6DB2">
          <w:rPr>
            <w:rStyle w:val="a5"/>
            <w:rFonts w:ascii="Roboto" w:eastAsia="Times New Roman" w:hAnsi="Roboto" w:cs="Times New Roman"/>
            <w:sz w:val="24"/>
            <w:szCs w:val="24"/>
            <w:lang w:eastAsia="ru-RU"/>
          </w:rPr>
          <w:t>анкета по форме</w:t>
        </w:r>
      </w:hyperlink>
      <w:r w:rsidRPr="003C6DB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, утвержденной</w:t>
      </w:r>
      <w:r w:rsidR="003C6DB2" w:rsidRPr="003C6D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3C6DB2" w:rsidRPr="003C6D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Указом Президента</w:t>
      </w:r>
      <w:r w:rsidR="003C6D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3C6DB2" w:rsidRPr="003C6D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Российской Федерации</w:t>
      </w:r>
      <w:r w:rsidR="003C6DB2" w:rsidRPr="003C6D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3C6DB2" w:rsidRPr="003C6DB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 10 октября 2024 г. N 870</w:t>
      </w:r>
      <w:r w:rsidRPr="003C6DB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;</w:t>
      </w:r>
    </w:p>
    <w:p w:rsidR="00D14713" w:rsidRPr="00D14713" w:rsidRDefault="00D14713" w:rsidP="00DA1A1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lastRenderedPageBreak/>
        <w:t>Копия паспорта или заменяющего его документа, заверенный нотариально или кадровой службой по месту работы (службы);</w:t>
      </w:r>
    </w:p>
    <w:p w:rsidR="00D14713" w:rsidRPr="00D14713" w:rsidRDefault="00D14713" w:rsidP="00DA1A1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D14713" w:rsidRPr="00D14713" w:rsidRDefault="00D14713" w:rsidP="00DA1A1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копия трудовой книжки (за исключением случаев, когда служебная (трудовая деятельность осуществляется впервые), или иные документы, подтверждающие трудовую (служебную) деятельность, заверенные нотариально или кадровой службой по месту работы (службы);</w:t>
      </w:r>
    </w:p>
    <w:p w:rsidR="00D14713" w:rsidRPr="00D14713" w:rsidRDefault="00D14713" w:rsidP="00DA1A10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копия документов о профессиональном образовании, а также по Вашему желанию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</w:t>
      </w:r>
    </w:p>
    <w:p w:rsidR="00D14713" w:rsidRPr="00D14713" w:rsidRDefault="00D14713" w:rsidP="00DA1A1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Заключение медицинского учреждения о наличии (отсутствии) у гражданина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001-ГС/у).</w:t>
      </w:r>
    </w:p>
    <w:p w:rsidR="00D14713" w:rsidRDefault="00D14713" w:rsidP="00DA1A1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7614A1" w:rsidRDefault="007614A1" w:rsidP="00DA1A1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С</w:t>
      </w:r>
      <w:r w:rsidRPr="007614A1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огласие, выраженное в письменной форме, на проведение проверки достоверности сообщенных гражданином сведений</w:t>
      </w:r>
      <w:r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D14713" w:rsidRPr="00D14713" w:rsidRDefault="00D14713" w:rsidP="00DA1A1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Фотография (3х4).</w:t>
      </w:r>
    </w:p>
    <w:p w:rsidR="00D14713" w:rsidRPr="00D14713" w:rsidRDefault="00D14713" w:rsidP="00367305">
      <w:pPr>
        <w:shd w:val="clear" w:color="auto" w:fill="FFFFFF"/>
        <w:spacing w:after="0" w:line="330" w:lineRule="atLeast"/>
        <w:ind w:firstLine="360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D14713" w:rsidRPr="00D14713" w:rsidRDefault="00D14713" w:rsidP="00367305">
      <w:pPr>
        <w:shd w:val="clear" w:color="auto" w:fill="FFFFFF"/>
        <w:spacing w:after="0" w:line="330" w:lineRule="atLeast"/>
        <w:ind w:firstLine="360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Гражданский служащий, изъявивший желание участвовать в конкурсе в ином государственном органе, представляет в этот орган заявление на имя представителя нанимателя и заполненную, подписанную и заверенную кадровой службой государственного органа, в котором он замещает должность гражданской службы, анкету с приложением фотографии.</w:t>
      </w:r>
    </w:p>
    <w:p w:rsidR="0099342E" w:rsidRDefault="0099342E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</w:pP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Условия прохождения гражданской службы в </w:t>
      </w:r>
      <w:r w:rsidR="00836E96" w:rsidRPr="00836E96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Управлени</w:t>
      </w:r>
      <w:r w:rsidR="001E354C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е</w:t>
      </w:r>
      <w:r w:rsidR="00836E96" w:rsidRPr="00836E96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</w:t>
      </w: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: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Служебное время.</w:t>
      </w:r>
    </w:p>
    <w:p w:rsidR="00D14713" w:rsidRPr="00D14713" w:rsidRDefault="00D14713" w:rsidP="00367305">
      <w:pPr>
        <w:shd w:val="clear" w:color="auto" w:fill="FFFFFF"/>
        <w:spacing w:after="0" w:line="330" w:lineRule="atLeast"/>
        <w:ind w:firstLine="708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 соответствии со статьей 45 Федерального закона от 27.07.2004 №</w:t>
      </w:r>
      <w:r w:rsidR="00442CF9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79-ФЗ</w:t>
      </w:r>
      <w:r w:rsidR="00367305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br/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«О государственной гражданской службе Российской Федерации» и приказом руководителя Управления от </w:t>
      </w:r>
      <w:r w:rsidR="00F9154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15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  <w:r w:rsidR="00F9154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12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.20</w:t>
      </w:r>
      <w:r w:rsidR="00F9154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23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№</w:t>
      </w:r>
      <w:r w:rsidR="00F9154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1140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«Об </w:t>
      </w:r>
      <w:r w:rsidR="00F9154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организации повседневной деятельности в Главном управления МЧС России по Забайкальскому краю в 2024 году» 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для гражданских служащих Управления устанавливается пятидневная служебная неделя продолжительностью 40 часов с двумя выходными днями (суббота и воскресенье). Гражданским служащим устанавливается ненормированный служебный день.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Время начала и окончания служебного времени: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— в понедельник, вторник, среду и четверг с 8.45 часов до 18.00 часов, в пятницу с 8.45 часов до 16.45 часов, перерыв для отдыха и питания – с 13.00 до 14.00 часов.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Накануне праздничных дней служебное время сокращается на один час.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center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lastRenderedPageBreak/>
        <w:t>Отпуска.</w:t>
      </w:r>
    </w:p>
    <w:p w:rsidR="00D14713" w:rsidRPr="00D14713" w:rsidRDefault="00D14713" w:rsidP="00267E78">
      <w:pPr>
        <w:shd w:val="clear" w:color="auto" w:fill="FFFFFF"/>
        <w:spacing w:after="0" w:line="330" w:lineRule="atLeast"/>
        <w:ind w:firstLine="708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 за выслугу лет гражданской службы, за ненормированный служебный день и за службу в местностях с особыми климатическими условиями.</w:t>
      </w:r>
    </w:p>
    <w:p w:rsidR="00D14713" w:rsidRPr="00D14713" w:rsidRDefault="00D14713" w:rsidP="00267E78">
      <w:pPr>
        <w:shd w:val="clear" w:color="auto" w:fill="FFFFFF"/>
        <w:spacing w:after="0" w:line="330" w:lineRule="atLeast"/>
        <w:ind w:firstLine="708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Ежегодный основной оплачиваемый отпуск предоставляется продолжительностью: 30 календарных дней.</w:t>
      </w:r>
    </w:p>
    <w:p w:rsidR="00D14713" w:rsidRPr="00D14713" w:rsidRDefault="00D14713" w:rsidP="00267E78">
      <w:pPr>
        <w:shd w:val="clear" w:color="auto" w:fill="FFFFFF"/>
        <w:spacing w:after="0" w:line="330" w:lineRule="atLeast"/>
        <w:ind w:firstLine="708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отпусками за выслугу лет, за ненормированный служебный день и за службу в местностях с особыми климатическими условиями.</w:t>
      </w:r>
    </w:p>
    <w:p w:rsidR="0099342E" w:rsidRDefault="0099342E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</w:pP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Замещение должности предполагает запреты, связанные с гражданской службой.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Заявления и документы направлять по адресу:</w:t>
      </w:r>
    </w:p>
    <w:p w:rsidR="00D14713" w:rsidRPr="00DA1A10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A1A10">
        <w:rPr>
          <w:rFonts w:ascii="Roboto" w:eastAsia="Times New Roman" w:hAnsi="Roboto" w:cs="Times New Roman"/>
          <w:sz w:val="24"/>
          <w:szCs w:val="24"/>
          <w:lang w:eastAsia="ru-RU"/>
        </w:rPr>
        <w:t xml:space="preserve">— почтой: г. Чита: 672000, главпочтамт, а/я </w:t>
      </w:r>
      <w:r w:rsidR="00FD4744" w:rsidRPr="00DA1A10">
        <w:rPr>
          <w:rFonts w:ascii="Roboto" w:eastAsia="Times New Roman" w:hAnsi="Roboto" w:cs="Times New Roman"/>
          <w:sz w:val="24"/>
          <w:szCs w:val="24"/>
          <w:lang w:eastAsia="ru-RU"/>
        </w:rPr>
        <w:t>177</w:t>
      </w:r>
      <w:r w:rsidRPr="00DA1A10">
        <w:rPr>
          <w:rFonts w:ascii="Roboto" w:eastAsia="Times New Roman" w:hAnsi="Roboto" w:cs="Times New Roman"/>
          <w:sz w:val="24"/>
          <w:szCs w:val="24"/>
          <w:lang w:eastAsia="ru-RU"/>
        </w:rPr>
        <w:t xml:space="preserve"> (копии документов должны быть заверенные),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— или лично по адресу: г. Чита, ул. </w:t>
      </w:r>
      <w:r w:rsidR="0079529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Красной Звезды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,</w:t>
      </w:r>
      <w:r w:rsidR="0079529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74а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, отдел</w:t>
      </w:r>
      <w:r w:rsidR="00795292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подбора, расстановки кадров и профессионального обучения управления кадровой, воспитательной работы</w:t>
      </w:r>
      <w:r w:rsidR="00771954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и профессионального обучения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каб</w:t>
      </w:r>
      <w:proofErr w:type="spellEnd"/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. </w:t>
      </w:r>
      <w:r w:rsidR="00771954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212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) с 09.00-1</w:t>
      </w:r>
      <w:r w:rsidR="00E13867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6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  <w:r w:rsidR="00E13867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3</w:t>
      </w: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0, ежедневно, кроме субботы и воскресенья, перерыв с 13.00-14.00</w:t>
      </w:r>
    </w:p>
    <w:p w:rsidR="0099342E" w:rsidRDefault="0099342E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</w:pP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Документы принимаются в течение 21 дня со дня опубликования данного объявления.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Последний день приема документов </w:t>
      </w:r>
      <w:r w:rsidR="00CA7C41" w:rsidRPr="00CA7C4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0</w:t>
      </w:r>
      <w:r w:rsidR="00DD7D5F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5</w:t>
      </w:r>
      <w:r w:rsidRPr="00CA7C4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.</w:t>
      </w:r>
      <w:r w:rsidR="00DD7D5F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12</w:t>
      </w:r>
      <w:r w:rsidRPr="00CA7C4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.2024</w:t>
      </w:r>
      <w:r w:rsidR="00CA7C4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 г</w:t>
      </w:r>
      <w:r w:rsidRPr="00CA7C41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Конкурс проводится в два этапа: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1 этап – прием и рассмотрение документов,</w:t>
      </w:r>
    </w:p>
    <w:p w:rsidR="00D14713" w:rsidRPr="00D14713" w:rsidRDefault="00D14713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2 этап – тестирование, индивидуальное собеседование.</w:t>
      </w:r>
    </w:p>
    <w:p w:rsidR="00D14713" w:rsidRPr="00D14713" w:rsidRDefault="00DD7D5F" w:rsidP="00DA1A10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Начала </w:t>
      </w:r>
      <w:r w:rsidR="00D14713"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проведени</w:t>
      </w:r>
      <w:bookmarkStart w:id="10" w:name="_GoBack"/>
      <w:bookmarkEnd w:id="10"/>
      <w:r w:rsidR="00D14713"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я 1 этапа конкурса 1</w:t>
      </w: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5</w:t>
      </w:r>
      <w:r w:rsidR="00D14713"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.</w:t>
      </w:r>
      <w:r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11</w:t>
      </w:r>
      <w:r w:rsidR="00D14713"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.2024</w:t>
      </w:r>
      <w:r w:rsidR="00DA1A10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 xml:space="preserve"> г. </w:t>
      </w:r>
      <w:r w:rsidR="00D14713"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по адресу: г. Чита,</w:t>
      </w:r>
      <w:r w:rsidR="006101A9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br/>
      </w:r>
      <w:r w:rsidR="00D14713"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ул. </w:t>
      </w:r>
      <w:r w:rsidR="00DA1A10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Красной Звезды, 74а</w:t>
      </w:r>
      <w:r w:rsidR="00D14713"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="00DA1A10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каб</w:t>
      </w:r>
      <w:proofErr w:type="spellEnd"/>
      <w:r w:rsidR="00DA1A10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 212</w:t>
      </w:r>
      <w:r w:rsidR="00D14713" w:rsidRPr="00D14713">
        <w:rPr>
          <w:rFonts w:ascii="Roboto" w:eastAsia="Times New Roman" w:hAnsi="Roboto" w:cs="Times New Roman"/>
          <w:color w:val="212121"/>
          <w:sz w:val="24"/>
          <w:szCs w:val="24"/>
          <w:lang w:eastAsia="ru-RU"/>
        </w:rPr>
        <w:t>.</w:t>
      </w:r>
    </w:p>
    <w:p w:rsidR="009745BD" w:rsidRPr="008A3036" w:rsidRDefault="00D14713" w:rsidP="008A3036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</w:pPr>
      <w:r w:rsidRPr="00D14713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Подробную информацию можно получить по телефону: 8 (3022)</w:t>
      </w:r>
      <w:r w:rsidR="00512E5D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28</w:t>
      </w:r>
      <w:r w:rsidR="00DA1A10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-</w:t>
      </w:r>
      <w:r w:rsidR="00512E5D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32</w:t>
      </w:r>
      <w:r w:rsidR="00DA1A10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-</w:t>
      </w:r>
      <w:r w:rsidR="00512E5D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09</w:t>
      </w:r>
      <w:r w:rsidR="006101A9">
        <w:rPr>
          <w:rFonts w:ascii="Roboto" w:eastAsia="Times New Roman" w:hAnsi="Roboto" w:cs="Times New Roman"/>
          <w:b/>
          <w:bCs/>
          <w:color w:val="212121"/>
          <w:sz w:val="24"/>
          <w:szCs w:val="24"/>
          <w:lang w:eastAsia="ru-RU"/>
        </w:rPr>
        <w:t>.</w:t>
      </w:r>
    </w:p>
    <w:sectPr w:rsidR="009745BD" w:rsidRPr="008A3036" w:rsidSect="0097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EF8"/>
    <w:multiLevelType w:val="multilevel"/>
    <w:tmpl w:val="A118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B05ED"/>
    <w:multiLevelType w:val="multilevel"/>
    <w:tmpl w:val="07F6B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F20F5"/>
    <w:multiLevelType w:val="multilevel"/>
    <w:tmpl w:val="05BC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51462"/>
    <w:multiLevelType w:val="hybridMultilevel"/>
    <w:tmpl w:val="CE50525A"/>
    <w:lvl w:ilvl="0" w:tplc="FAAADBA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E972EB"/>
    <w:multiLevelType w:val="hybridMultilevel"/>
    <w:tmpl w:val="E466BCAA"/>
    <w:lvl w:ilvl="0" w:tplc="B6EAC7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D35750"/>
    <w:multiLevelType w:val="multilevel"/>
    <w:tmpl w:val="CA4C7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0321D"/>
    <w:multiLevelType w:val="multilevel"/>
    <w:tmpl w:val="7310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" w15:restartNumberingAfterBreak="0">
    <w:nsid w:val="6FFB3698"/>
    <w:multiLevelType w:val="hybridMultilevel"/>
    <w:tmpl w:val="463608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F43C05"/>
    <w:multiLevelType w:val="hybridMultilevel"/>
    <w:tmpl w:val="EDCC544E"/>
    <w:lvl w:ilvl="0" w:tplc="F8FEEE2E">
      <w:start w:val="15"/>
      <w:numFmt w:val="decimal"/>
      <w:lvlText w:val="%1)"/>
      <w:lvlJc w:val="left"/>
      <w:pPr>
        <w:ind w:left="25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13"/>
    <w:rsid w:val="000248FA"/>
    <w:rsid w:val="000422D2"/>
    <w:rsid w:val="000804BE"/>
    <w:rsid w:val="000871DA"/>
    <w:rsid w:val="00093AE1"/>
    <w:rsid w:val="000D26AB"/>
    <w:rsid w:val="000D3376"/>
    <w:rsid w:val="00107FA3"/>
    <w:rsid w:val="00147202"/>
    <w:rsid w:val="00170471"/>
    <w:rsid w:val="001D5A2E"/>
    <w:rsid w:val="001E354C"/>
    <w:rsid w:val="00232AF8"/>
    <w:rsid w:val="00235484"/>
    <w:rsid w:val="002455BB"/>
    <w:rsid w:val="00267E78"/>
    <w:rsid w:val="002856AC"/>
    <w:rsid w:val="002A784F"/>
    <w:rsid w:val="002E12F8"/>
    <w:rsid w:val="002F32AC"/>
    <w:rsid w:val="00367305"/>
    <w:rsid w:val="003C6DB2"/>
    <w:rsid w:val="003E299E"/>
    <w:rsid w:val="00442CF9"/>
    <w:rsid w:val="00443E5F"/>
    <w:rsid w:val="004750B6"/>
    <w:rsid w:val="00481D79"/>
    <w:rsid w:val="004B0D1B"/>
    <w:rsid w:val="00512E5D"/>
    <w:rsid w:val="005169A8"/>
    <w:rsid w:val="00552A72"/>
    <w:rsid w:val="00555201"/>
    <w:rsid w:val="005A3442"/>
    <w:rsid w:val="005B3DB1"/>
    <w:rsid w:val="006101A9"/>
    <w:rsid w:val="00614900"/>
    <w:rsid w:val="00617A11"/>
    <w:rsid w:val="00653D57"/>
    <w:rsid w:val="00665EAA"/>
    <w:rsid w:val="006C32B4"/>
    <w:rsid w:val="00700A0C"/>
    <w:rsid w:val="00715A51"/>
    <w:rsid w:val="007321BA"/>
    <w:rsid w:val="0074195A"/>
    <w:rsid w:val="007614A1"/>
    <w:rsid w:val="00771954"/>
    <w:rsid w:val="00795292"/>
    <w:rsid w:val="007963A9"/>
    <w:rsid w:val="007B7294"/>
    <w:rsid w:val="007C043F"/>
    <w:rsid w:val="00801518"/>
    <w:rsid w:val="008342E9"/>
    <w:rsid w:val="00836E96"/>
    <w:rsid w:val="008A3036"/>
    <w:rsid w:val="008F3A7B"/>
    <w:rsid w:val="008F4869"/>
    <w:rsid w:val="00914D9E"/>
    <w:rsid w:val="00934CAB"/>
    <w:rsid w:val="00954041"/>
    <w:rsid w:val="009745BD"/>
    <w:rsid w:val="0099342E"/>
    <w:rsid w:val="009B34B7"/>
    <w:rsid w:val="009D29B5"/>
    <w:rsid w:val="009F30A3"/>
    <w:rsid w:val="00A05279"/>
    <w:rsid w:val="00A122D7"/>
    <w:rsid w:val="00A96D4D"/>
    <w:rsid w:val="00A96EC4"/>
    <w:rsid w:val="00AD0D59"/>
    <w:rsid w:val="00AD6A2A"/>
    <w:rsid w:val="00AE6FDD"/>
    <w:rsid w:val="00AF41F2"/>
    <w:rsid w:val="00B13620"/>
    <w:rsid w:val="00B1742E"/>
    <w:rsid w:val="00B17526"/>
    <w:rsid w:val="00B359D0"/>
    <w:rsid w:val="00B41A15"/>
    <w:rsid w:val="00B426D4"/>
    <w:rsid w:val="00B50A56"/>
    <w:rsid w:val="00B6245A"/>
    <w:rsid w:val="00B63AC7"/>
    <w:rsid w:val="00B82672"/>
    <w:rsid w:val="00BF648C"/>
    <w:rsid w:val="00C54D99"/>
    <w:rsid w:val="00CA7C41"/>
    <w:rsid w:val="00CB43B5"/>
    <w:rsid w:val="00CC6B52"/>
    <w:rsid w:val="00D14713"/>
    <w:rsid w:val="00D53422"/>
    <w:rsid w:val="00DA1A10"/>
    <w:rsid w:val="00DD7D5F"/>
    <w:rsid w:val="00E13867"/>
    <w:rsid w:val="00E3706D"/>
    <w:rsid w:val="00E518FE"/>
    <w:rsid w:val="00E716D1"/>
    <w:rsid w:val="00E9773C"/>
    <w:rsid w:val="00EB05B6"/>
    <w:rsid w:val="00EB7955"/>
    <w:rsid w:val="00F32655"/>
    <w:rsid w:val="00F91542"/>
    <w:rsid w:val="00FA3419"/>
    <w:rsid w:val="00FB45E6"/>
    <w:rsid w:val="00FC2F72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A1E4EC"/>
  <w15:docId w15:val="{C67CB8BD-8DC6-423A-B74E-E2E4FEB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1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713"/>
    <w:rPr>
      <w:b/>
      <w:bCs/>
    </w:rPr>
  </w:style>
  <w:style w:type="character" w:styleId="a5">
    <w:name w:val="Hyperlink"/>
    <w:basedOn w:val="a0"/>
    <w:uiPriority w:val="99"/>
    <w:unhideWhenUsed/>
    <w:rsid w:val="00D147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422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9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svps.chita.ru/documents/raznoe/anketa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user</cp:lastModifiedBy>
  <cp:revision>12</cp:revision>
  <cp:lastPrinted>2024-04-10T00:12:00Z</cp:lastPrinted>
  <dcterms:created xsi:type="dcterms:W3CDTF">2024-04-04T02:48:00Z</dcterms:created>
  <dcterms:modified xsi:type="dcterms:W3CDTF">2024-11-14T07:00:00Z</dcterms:modified>
</cp:coreProperties>
</file>